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DC" w:rsidRPr="001975DC" w:rsidRDefault="001975DC" w:rsidP="001975DC">
      <w:pPr>
        <w:rPr>
          <w:rFonts w:ascii="Times New Roman" w:hAnsi="Times New Roman" w:cs="Times New Roman"/>
          <w:b/>
          <w:sz w:val="28"/>
          <w:szCs w:val="28"/>
        </w:rPr>
      </w:pPr>
      <w:r w:rsidRPr="001975DC">
        <w:rPr>
          <w:rFonts w:ascii="Times New Roman" w:hAnsi="Times New Roman" w:cs="Times New Roman"/>
          <w:b/>
          <w:sz w:val="28"/>
          <w:szCs w:val="28"/>
        </w:rPr>
        <w:t xml:space="preserve">Ҡарар                                                       </w:t>
      </w:r>
      <w:r>
        <w:rPr>
          <w:rFonts w:ascii="Times New Roman" w:hAnsi="Times New Roman" w:cs="Times New Roman"/>
          <w:b/>
          <w:sz w:val="28"/>
          <w:szCs w:val="28"/>
        </w:rPr>
        <w:t xml:space="preserve">                          </w:t>
      </w:r>
      <w:r w:rsidRPr="001975DC">
        <w:rPr>
          <w:rFonts w:ascii="Times New Roman" w:hAnsi="Times New Roman" w:cs="Times New Roman"/>
          <w:b/>
          <w:sz w:val="28"/>
          <w:szCs w:val="28"/>
        </w:rPr>
        <w:t>Постановление</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«02»  сентябрь  2020 й                 </w:t>
      </w:r>
      <w:r>
        <w:rPr>
          <w:rFonts w:ascii="Times New Roman" w:hAnsi="Times New Roman" w:cs="Times New Roman"/>
          <w:sz w:val="28"/>
          <w:szCs w:val="28"/>
        </w:rPr>
        <w:t xml:space="preserve">№   02-06-26               </w:t>
      </w:r>
      <w:r w:rsidRPr="001975DC">
        <w:rPr>
          <w:rFonts w:ascii="Times New Roman" w:hAnsi="Times New Roman" w:cs="Times New Roman"/>
          <w:sz w:val="28"/>
          <w:szCs w:val="28"/>
        </w:rPr>
        <w:t>«02» сентября  2020 год</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b/>
          <w:sz w:val="28"/>
          <w:szCs w:val="28"/>
        </w:rPr>
      </w:pPr>
      <w:r w:rsidRPr="001975DC">
        <w:rPr>
          <w:rFonts w:ascii="Times New Roman" w:hAnsi="Times New Roman" w:cs="Times New Roman"/>
          <w:b/>
          <w:sz w:val="28"/>
          <w:szCs w:val="28"/>
        </w:rPr>
        <w:t xml:space="preserve">  Об утверждении Порядка составления,  </w:t>
      </w:r>
      <w:r>
        <w:rPr>
          <w:rFonts w:ascii="Times New Roman" w:hAnsi="Times New Roman" w:cs="Times New Roman"/>
          <w:b/>
          <w:sz w:val="28"/>
          <w:szCs w:val="28"/>
        </w:rPr>
        <w:t xml:space="preserve">утверждения и ведения бюджетной </w:t>
      </w:r>
      <w:r w:rsidRPr="001975DC">
        <w:rPr>
          <w:rFonts w:ascii="Times New Roman" w:hAnsi="Times New Roman" w:cs="Times New Roman"/>
          <w:b/>
          <w:sz w:val="28"/>
          <w:szCs w:val="28"/>
        </w:rPr>
        <w:t>сметы администрации сельского поселения  Майский сельсовет муниципального района  Иглинский район Республики Башкортостан.</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  В соответствии со статей 221 Бюджетного кодекса Российской Федерации 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года №26н, постановляю:</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1. Утвердить прилагаемый Порядок составления, утверждения и ведения бюджетной сметы администрации сельского поселения Майский  сельсовет муниципального района Иглинский район Республики Башкортостан.                    </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2. Настоящее постановление подлежит обнародованию и размещению на официальном сайте администрации  сельского поселения Майский  сельсовет              в информационно-телекоммуникационной сети «Интернет».</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3.Контроль за исполнением настоящего постановления оставляю за  собой.</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Глава сельского поселения                                                            В.М.  Фролова</w:t>
      </w:r>
    </w:p>
    <w:p w:rsidR="001975DC" w:rsidRPr="001975DC" w:rsidRDefault="001975DC" w:rsidP="001975DC">
      <w:pPr>
        <w:rPr>
          <w:rFonts w:ascii="Times New Roman" w:hAnsi="Times New Roman" w:cs="Times New Roman"/>
          <w:sz w:val="28"/>
          <w:szCs w:val="28"/>
        </w:rPr>
      </w:pPr>
    </w:p>
    <w:p w:rsidR="001975DC" w:rsidRDefault="001975DC" w:rsidP="001975DC"/>
    <w:p w:rsidR="001975DC" w:rsidRDefault="001975DC" w:rsidP="001975DC"/>
    <w:p w:rsidR="001975DC" w:rsidRPr="001975DC" w:rsidRDefault="001975DC" w:rsidP="001975DC">
      <w:pPr>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Pr="001975DC">
        <w:rPr>
          <w:rFonts w:ascii="Times New Roman" w:hAnsi="Times New Roman" w:cs="Times New Roman"/>
          <w:sz w:val="28"/>
          <w:szCs w:val="28"/>
        </w:rPr>
        <w:t xml:space="preserve">Приложение   к постановлению главы сельского поселения                                                                                                                                                                                                                                                                                                                                                                                                                                </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                                                     Майский сельсовет муниципального района</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                                                     Иглинский район Республики     Башкортостан</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                                                    от «02»сентября  2020 г. № 02-06-26  </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b/>
          <w:sz w:val="28"/>
          <w:szCs w:val="28"/>
        </w:rPr>
      </w:pPr>
      <w:r w:rsidRPr="001975DC">
        <w:rPr>
          <w:rFonts w:ascii="Times New Roman" w:hAnsi="Times New Roman" w:cs="Times New Roman"/>
          <w:b/>
          <w:sz w:val="28"/>
          <w:szCs w:val="28"/>
        </w:rPr>
        <w:t>Порядок составления, утверждения и ведения бюджетной сметы администрации сельского поселения Майский сельсовет муниципального района Иглинский район Республики Башкортостан</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I.</w:t>
      </w:r>
      <w:r w:rsidRPr="001975DC">
        <w:rPr>
          <w:rFonts w:ascii="Times New Roman" w:hAnsi="Times New Roman" w:cs="Times New Roman"/>
          <w:sz w:val="28"/>
          <w:szCs w:val="28"/>
        </w:rPr>
        <w:tab/>
        <w:t>ОБЩИЕ ПОЛОЖЕНИЯ</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Настоящий порядок составления, утверждения и ведения бюджетной сметы администрации сельского поселения Майский сельсовет муниципального района Иглинский район Республики Башкортостан (далее – Порядок) разработан в соответствии со статьей 221 Бюджетного кодекса Российской Федерации 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2018г. №26н</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II.</w:t>
      </w:r>
      <w:r w:rsidRPr="001975DC">
        <w:rPr>
          <w:rFonts w:ascii="Times New Roman" w:hAnsi="Times New Roman" w:cs="Times New Roman"/>
          <w:sz w:val="28"/>
          <w:szCs w:val="28"/>
        </w:rPr>
        <w:tab/>
        <w:t>ПОРЯДОК СОСТАВЛЕНИЯ БЮДЖЕТНОЙ СМЕТЫ</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Бюджетная смета (далее смета) составляется получателем средств бюджета сельского поселения Майский сельсовет муниципального района Иглинский район Республики Башкортостан в целях установления объема и распределения направлений расходования средств бюджета на текущий (очередной) финансовый год и плановый период. Показатели сметы утверждаются в пределах доведенных получателю средств бюджета сельского поселения Майский сельсовет муниципального района Иглинский район Республики Башкортостан лимитов бюджетных обязательств на принятие и (или) исполнение им бюджетных обязательств по выполнению функций сельским поселением, включая бюджетные обязательства по предоставлению бюджетных инвестиций (в том числе субсидий бюджетным </w:t>
      </w:r>
      <w:r w:rsidRPr="001975DC">
        <w:rPr>
          <w:rFonts w:ascii="Times New Roman" w:hAnsi="Times New Roman" w:cs="Times New Roman"/>
          <w:sz w:val="28"/>
          <w:szCs w:val="28"/>
        </w:rPr>
        <w:lastRenderedPageBreak/>
        <w:t>и автономным учреждениям), субсидий, субвенций и иных межбюджетных трансфертов (далее - лимиты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В смете справочно указываются объем и распределение направлений расходов на исполнение публичных нормативных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В смете дополнительно утверждаются иные показатели, предусмотренные настоящим Порядком и установленным  главным распорядителем средств бюджета.</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Администрация сельского поселения Майский сельсовет  муниципального района Иглинский район Республики Башкортостан составляют и представляют на утверждение сметы не позднее 10 рабочих дней с момента доведения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Смета сельского поселения составляются в разрезе кодов классификации расходов бюджета с детализацией до кодов подгрупп и элементов видов расходов классификации, в рублях.</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Смета сельского поселения составляется в 2-х экземплярах по форме, предусмотренной приложением № 1 к Порядку, и подписывается главой сельского поселения и главным бухгалтером, заверяется гербовой печатью.</w:t>
      </w:r>
    </w:p>
    <w:p w:rsidR="001975DC" w:rsidRPr="001975DC" w:rsidRDefault="001975DC" w:rsidP="001975DC">
      <w:pPr>
        <w:rPr>
          <w:rFonts w:ascii="Times New Roman" w:hAnsi="Times New Roman" w:cs="Times New Roman"/>
          <w:sz w:val="28"/>
          <w:szCs w:val="28"/>
        </w:rPr>
      </w:pP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III.</w:t>
      </w:r>
      <w:r w:rsidRPr="001975DC">
        <w:rPr>
          <w:rFonts w:ascii="Times New Roman" w:hAnsi="Times New Roman" w:cs="Times New Roman"/>
          <w:sz w:val="28"/>
          <w:szCs w:val="28"/>
        </w:rPr>
        <w:tab/>
        <w:t>ПОРЯДОК УТВЕРЖДЕНИЯ СМЕТ</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Смета сельского поселения утверждается главой сельского поселения  или уполномоченным должностным лицом, заверяется гербовой печатью.</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К сметам сельского поселения, представленным на утверждение, прилагаются обоснования (расчеты) плановых сметных показателей, являющиеся неотъемлемой частью сметы, на текущий (очередной) финансовый год, а также отклонения этих показателей относительно текущего (очередного) года на плановый период по форме, предусмотренной приложением № 2 к Порядку.</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IV. ПОРЯДОК ВЕДЕНИЯ СМЕТ</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lastRenderedPageBreak/>
        <w:t>Изменения показателей сметы утверждается по форме, предусмотренной приложением № 3 к Порядку, после внесения в установленном порядке изменений в показатели бюджетной росписи главного распорядителя средств бюджета сельского поселения Майский сельсовет муниципального района Иглинский район Республики Башкортостан и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изменяющих объемы сметных назначений в случае изменений доведенного сельскому поселению в установленном порядке объема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сельского поселения Майский сельсовет муниципального района  Иглинского района Республики Башкортостан и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изменяющих распределение сметных назначений, не требующих изменения показателей бюджетной росписи главного распорядителя средств бюджета сельского поселения Майский сельсовет муниципального района Иглинский район Республики Башкортостан и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изменяющих распределение сметных назначений по дополнительным кодам аналитических показателей,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Утверждение изменений показателей сметы сельского поселения осуществляется  главой сельского поселения или уполномоченным должностным лицом, заверяется гербовой печатью.</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 xml:space="preserve">Сметы с учетом внесенных изменений показателей смет составляются сельским поселением по форме, предусмотренной приложением № 1 к Порядку. Указанные сметы, составляемые сельским поселением, представляются для внутреннего контроля в финансовый орган сельского </w:t>
      </w:r>
      <w:r w:rsidRPr="001975DC">
        <w:rPr>
          <w:rFonts w:ascii="Times New Roman" w:hAnsi="Times New Roman" w:cs="Times New Roman"/>
          <w:sz w:val="28"/>
          <w:szCs w:val="28"/>
        </w:rPr>
        <w:lastRenderedPageBreak/>
        <w:t>поселения Майский сельсовет муниципального района Иглинский район Республики Башкортостан.</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Администрация сельского поселения Майский сельсовет муниципального района  Иглинского района Республики Башкортостан принимает и (или) исполняет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V. ФОРМИРОВАНИЕ ПРОЕКТОВ СМЕТ НА ОЧЕРЕДНОЙ ФИНАНСОВЫЙ ГОД И ПЛАНОВЫЙ ПЕРИОД</w:t>
      </w:r>
    </w:p>
    <w:p w:rsidR="001975DC" w:rsidRPr="001975DC" w:rsidRDefault="001975DC" w:rsidP="001975DC">
      <w:pPr>
        <w:rPr>
          <w:rFonts w:ascii="Times New Roman" w:hAnsi="Times New Roman" w:cs="Times New Roman"/>
          <w:sz w:val="28"/>
          <w:szCs w:val="28"/>
        </w:rPr>
      </w:pPr>
      <w:r w:rsidRPr="001975DC">
        <w:rPr>
          <w:rFonts w:ascii="Times New Roman" w:hAnsi="Times New Roman" w:cs="Times New Roman"/>
          <w:sz w:val="28"/>
          <w:szCs w:val="28"/>
        </w:rPr>
        <w:t>В целях формирования сметы администрация сельского поселения Майский сельсовет муниципального района  Иглинского района Республики Башкортостан на очередной финансовый год и плановый период сельского поселения на этапе составления проекта бюджета сельского поселения Майский сельсовет муниципального района Иглинский район Республики Башкортостан на очередной финансовый год и плановый период составляют проект сметы сельского поселения по форме, предусмотренной приложением № 4 к Порядку, исходя из предельных объемов бюджетных ассигнований на очередной финансовый год и плановый период на основании расчетов к бюджетной смете по форме, предусмотренной приложением №2 к Порядку с учетом ежегодно разрабатываемых методических указаний по распределению бюджетных ассигнований по кодам классификации расходов бюджетов на очередной финансовый и плановый период. В случае планируемых сельским поселением изменений предельных объемов бюджетных ассигнований, а также изменений по статьям расходов на очередной финансовый год и плановый период, расчеты на эти суммы предоставляются по форме, предусмотренной приложением № 2 к Порядку.</w:t>
      </w:r>
    </w:p>
    <w:p w:rsidR="001975DC" w:rsidRPr="001975DC" w:rsidRDefault="001975DC" w:rsidP="001975DC">
      <w:pPr>
        <w:rPr>
          <w:rFonts w:ascii="Times New Roman" w:hAnsi="Times New Roman" w:cs="Times New Roman"/>
          <w:sz w:val="28"/>
          <w:szCs w:val="28"/>
        </w:rPr>
      </w:pPr>
    </w:p>
    <w:p w:rsidR="001C6B89" w:rsidRPr="001975DC" w:rsidRDefault="001C6B89">
      <w:pPr>
        <w:rPr>
          <w:rFonts w:ascii="Times New Roman" w:hAnsi="Times New Roman" w:cs="Times New Roman"/>
          <w:sz w:val="28"/>
          <w:szCs w:val="28"/>
        </w:rPr>
      </w:pPr>
    </w:p>
    <w:sectPr w:rsidR="001C6B89" w:rsidRPr="00197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A9"/>
    <w:rsid w:val="001975DC"/>
    <w:rsid w:val="001C6B89"/>
    <w:rsid w:val="00C0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2020-09-02T08:28:00Z</dcterms:created>
  <dcterms:modified xsi:type="dcterms:W3CDTF">2020-09-02T08:30:00Z</dcterms:modified>
</cp:coreProperties>
</file>